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5" w:rsidRDefault="00DA5EBC">
      <w:pPr>
        <w:pStyle w:val="Heading1"/>
        <w:spacing w:before="0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LIGHTHOUSE PROGRAM</w:t>
      </w:r>
    </w:p>
    <w:p w:rsidR="00F75155" w:rsidRDefault="00DA5EBC">
      <w:pPr>
        <w:pStyle w:val="Heading1"/>
        <w:spacing w:before="0"/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2022-2023 Referral Form</w:t>
      </w:r>
    </w:p>
    <w:p w:rsidR="00F75155" w:rsidRDefault="00DA5EBC">
      <w:pPr>
        <w:pStyle w:val="Heading1"/>
        <w:spacing w:before="0"/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School Referral Part I</w:t>
      </w:r>
    </w:p>
    <w:p w:rsidR="00F75155" w:rsidRDefault="00DA5EBC">
      <w:pPr>
        <w:spacing w:after="0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  <w:t>Please note!</w:t>
      </w:r>
    </w:p>
    <w:p w:rsidR="00F75155" w:rsidRDefault="00DA5EBC">
      <w:pPr>
        <w:spacing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*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This referral will not be processed until Parent/Guardian Form (PART II) is also submitted.</w:t>
      </w:r>
    </w:p>
    <w:p w:rsidR="00F75155" w:rsidRDefault="00DA5EBC">
      <w:pPr>
        <w:spacing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When complete, scan and email to </w:t>
      </w:r>
      <w:hyperlink r:id="rId7">
        <w:r>
          <w:rPr>
            <w:rFonts w:ascii="Century Gothic" w:eastAsia="Century Gothic" w:hAnsi="Century Gothic" w:cs="Century Gothic"/>
            <w:color w:val="0563C1"/>
            <w:sz w:val="20"/>
            <w:szCs w:val="20"/>
            <w:u w:val="single"/>
          </w:rPr>
          <w:t>cathryns@racker.org</w:t>
        </w:r>
      </w:hyperlink>
      <w:r>
        <w:rPr>
          <w:rFonts w:ascii="Century Gothic" w:eastAsia="Century Gothic" w:hAnsi="Century Gothic" w:cs="Century Gothic"/>
          <w:color w:val="0563C1"/>
          <w:sz w:val="20"/>
          <w:szCs w:val="20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 fax this form to 607-257-2510.</w:t>
      </w:r>
    </w:p>
    <w:p w:rsidR="00F75155" w:rsidRDefault="00DA5EBC">
      <w:pPr>
        <w:spacing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Contact Lighthouse Program Director, Cathryn Sellers at </w:t>
      </w:r>
      <w:hyperlink r:id="rId8">
        <w:r>
          <w:rPr>
            <w:rFonts w:ascii="Century Gothic" w:eastAsia="Century Gothic" w:hAnsi="Century Gothic" w:cs="Century Gothic"/>
            <w:color w:val="0563C1"/>
            <w:sz w:val="20"/>
            <w:szCs w:val="20"/>
            <w:u w:val="single"/>
          </w:rPr>
          <w:t>cathryns@racker.org</w:t>
        </w:r>
      </w:hyperlink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or 607-257-1555 ext. 5046 with any questions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673"/>
      </w:tblGrid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Date of Referral: </w:t>
            </w:r>
          </w:p>
        </w:tc>
        <w:tc>
          <w:tcPr>
            <w:tcW w:w="4673" w:type="dxa"/>
            <w:vAlign w:val="center"/>
          </w:tcPr>
          <w:p w:rsidR="00F75155" w:rsidRDefault="00F7515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Student Last N</w:t>
            </w:r>
            <w:r>
              <w:rPr>
                <w:rFonts w:ascii="Century Gothic" w:eastAsia="Century Gothic" w:hAnsi="Century Gothic" w:cs="Century Gothic"/>
              </w:rPr>
              <w:t xml:space="preserve">ame: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First Name 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Preferred name: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Pronouns: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Home School: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DOB:                                      Grade:  </w:t>
            </w:r>
          </w:p>
        </w:tc>
      </w:tr>
      <w:tr w:rsidR="00F75155">
        <w:trPr>
          <w:trHeight w:val="405"/>
        </w:trPr>
        <w:tc>
          <w:tcPr>
            <w:tcW w:w="9360" w:type="dxa"/>
            <w:gridSpan w:val="2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Gender Identification: ☐ Male ☐ Female ☐Non-Binary   ☐ Transgender ☐ Unknown                 </w:t>
            </w:r>
          </w:p>
        </w:tc>
      </w:tr>
      <w:tr w:rsidR="00F75155">
        <w:trPr>
          <w:trHeight w:val="405"/>
        </w:trPr>
        <w:tc>
          <w:tcPr>
            <w:tcW w:w="9360" w:type="dxa"/>
            <w:gridSpan w:val="2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Race/Ethnicity: </w:t>
            </w:r>
          </w:p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Hispanic, Spanish, or Latin American descendent? ☐ Yes or ☐ No</w:t>
            </w:r>
          </w:p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Check one or more:  ☐ American Indian ☐Asian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>Native Hawaiian or other Pacific Islander ☐ Black or African American ☐ White</w:t>
            </w:r>
          </w:p>
        </w:tc>
      </w:tr>
      <w:tr w:rsidR="00F75155">
        <w:trPr>
          <w:trHeight w:val="405"/>
        </w:trPr>
        <w:tc>
          <w:tcPr>
            <w:tcW w:w="9360" w:type="dxa"/>
            <w:gridSpan w:val="2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Primary Language:</w:t>
            </w:r>
          </w:p>
        </w:tc>
      </w:tr>
    </w:tbl>
    <w:p w:rsidR="00F75155" w:rsidRDefault="00F75155">
      <w:pPr>
        <w:spacing w:line="24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DA5EBC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Please check all that apply and attach supportin</w:t>
      </w:r>
      <w:r>
        <w:rPr>
          <w:rFonts w:ascii="Century Gothic" w:eastAsia="Century Gothic" w:hAnsi="Century Gothic" w:cs="Century Gothic"/>
          <w:b/>
          <w:color w:val="000000"/>
        </w:rPr>
        <w:t>g documents with referral: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3346"/>
        <w:gridCol w:w="2955"/>
      </w:tblGrid>
      <w:tr w:rsidR="00F75155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IEP/504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Attendance Record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Discipline Record</w:t>
            </w:r>
          </w:p>
        </w:tc>
      </w:tr>
      <w:tr w:rsidR="00F75155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Student’s Schedule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Report Card/Transcript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RTI Plan (if available)</w:t>
            </w:r>
          </w:p>
        </w:tc>
      </w:tr>
      <w:tr w:rsidR="00F75155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FBA/BIP (if available)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Psychological Report </w:t>
            </w:r>
          </w:p>
        </w:tc>
      </w:tr>
      <w:tr w:rsidR="00F75155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Immunization Record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55" w:rsidRDefault="00F75155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F75155" w:rsidRDefault="00F75155">
      <w:pPr>
        <w:rPr>
          <w:rFonts w:ascii="Century Gothic" w:eastAsia="Century Gothic" w:hAnsi="Century Gothic" w:cs="Century Gothic"/>
          <w:color w:val="000000"/>
        </w:rPr>
      </w:pP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673"/>
      </w:tblGrid>
      <w:tr w:rsidR="00F75155">
        <w:trPr>
          <w:trHeight w:val="405"/>
        </w:trPr>
        <w:tc>
          <w:tcPr>
            <w:tcW w:w="9360" w:type="dxa"/>
            <w:gridSpan w:val="2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Primary School Point of Contact (Referral Source):  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Phone: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Email:  </w:t>
            </w:r>
          </w:p>
        </w:tc>
      </w:tr>
      <w:tr w:rsidR="00F75155">
        <w:trPr>
          <w:trHeight w:val="405"/>
        </w:trPr>
        <w:tc>
          <w:tcPr>
            <w:tcW w:w="9360" w:type="dxa"/>
            <w:gridSpan w:val="2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Role:  </w:t>
            </w:r>
          </w:p>
        </w:tc>
      </w:tr>
    </w:tbl>
    <w:p w:rsidR="00F75155" w:rsidRDefault="00F75155">
      <w:pPr>
        <w:rPr>
          <w:rFonts w:ascii="Century Gothic" w:eastAsia="Century Gothic" w:hAnsi="Century Gothic" w:cs="Century Gothic"/>
          <w:color w:val="000000"/>
        </w:rPr>
      </w:pP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673"/>
      </w:tblGrid>
      <w:tr w:rsidR="00F75155">
        <w:trPr>
          <w:trHeight w:val="405"/>
        </w:trPr>
        <w:tc>
          <w:tcPr>
            <w:tcW w:w="9360" w:type="dxa"/>
            <w:gridSpan w:val="2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Secondary School Point of Contact (Alternate Contact): 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Phone: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Email:  </w:t>
            </w:r>
          </w:p>
        </w:tc>
      </w:tr>
      <w:tr w:rsidR="00F75155">
        <w:trPr>
          <w:trHeight w:val="405"/>
        </w:trPr>
        <w:tc>
          <w:tcPr>
            <w:tcW w:w="9360" w:type="dxa"/>
            <w:gridSpan w:val="2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Role:  </w:t>
            </w:r>
          </w:p>
        </w:tc>
      </w:tr>
    </w:tbl>
    <w:p w:rsidR="000F7911" w:rsidRDefault="000F7911">
      <w:pPr>
        <w:rPr>
          <w:rFonts w:ascii="Century Gothic" w:eastAsia="Century Gothic" w:hAnsi="Century Gothic" w:cs="Century Gothic"/>
          <w:b/>
        </w:rPr>
      </w:pPr>
    </w:p>
    <w:p w:rsidR="000F7911" w:rsidRDefault="000F7911" w:rsidP="000F7911">
      <w:r>
        <w:br w:type="page"/>
      </w:r>
    </w:p>
    <w:p w:rsidR="00F75155" w:rsidRDefault="00DA5EBC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>P</w:t>
      </w:r>
      <w:r>
        <w:rPr>
          <w:rFonts w:ascii="Century Gothic" w:eastAsia="Century Gothic" w:hAnsi="Century Gothic" w:cs="Century Gothic"/>
          <w:b/>
          <w:color w:val="000000"/>
        </w:rPr>
        <w:t>ARENT/GUARDIAN CONTACT INFORMATION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673"/>
      </w:tblGrid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Parent/Guardian: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Phone:  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Address: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Email:  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Relationship to Student:</w:t>
            </w:r>
          </w:p>
        </w:tc>
        <w:tc>
          <w:tcPr>
            <w:tcW w:w="4673" w:type="dxa"/>
            <w:vAlign w:val="center"/>
          </w:tcPr>
          <w:p w:rsidR="00F75155" w:rsidRDefault="00F7515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Parent/Guardian: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Phone:  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Address:  </w:t>
            </w:r>
          </w:p>
        </w:tc>
        <w:tc>
          <w:tcPr>
            <w:tcW w:w="4673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Email:  </w:t>
            </w: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Relationship to Student:</w:t>
            </w:r>
          </w:p>
        </w:tc>
        <w:tc>
          <w:tcPr>
            <w:tcW w:w="4673" w:type="dxa"/>
            <w:vAlign w:val="center"/>
          </w:tcPr>
          <w:p w:rsidR="00F75155" w:rsidRDefault="00F7515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75155">
        <w:trPr>
          <w:trHeight w:val="405"/>
        </w:trPr>
        <w:tc>
          <w:tcPr>
            <w:tcW w:w="4687" w:type="dxa"/>
            <w:vAlign w:val="center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Primary Language of Family:</w:t>
            </w:r>
          </w:p>
        </w:tc>
        <w:tc>
          <w:tcPr>
            <w:tcW w:w="4673" w:type="dxa"/>
            <w:vAlign w:val="center"/>
          </w:tcPr>
          <w:p w:rsidR="00F75155" w:rsidRDefault="00F75155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F75155" w:rsidRDefault="00DA5EBC">
      <w:pPr>
        <w:spacing w:before="120" w:after="12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  <w:t>Student’s Strengths</w:t>
      </w:r>
    </w:p>
    <w:tbl>
      <w:tblPr>
        <w:tblStyle w:val="a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F7515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Academics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Has Positive Peer Relationships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Forms Positive Relationships with Adults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Empathetic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Strong Value System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Follows School Rules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Other Strengths (please list):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Accepts Responsibility</w:t>
            </w:r>
            <w:r>
              <w:tab/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Honest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Sense of Humor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Accepts Consequences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High Self Esteem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Involved with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extracurricular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activities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(please list):</w:t>
            </w:r>
          </w:p>
        </w:tc>
      </w:tr>
    </w:tbl>
    <w:p w:rsidR="00F75155" w:rsidRDefault="00DA5EBC">
      <w:pPr>
        <w:spacing w:before="120" w:after="12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  <w:t>Current Challenges for Student</w:t>
      </w: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310"/>
        <w:gridCol w:w="2580"/>
        <w:gridCol w:w="1950"/>
      </w:tblGrid>
      <w:tr w:rsidR="00F7515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Behavior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History of ISS/OSS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Verbal Aggression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Physical Aggression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Sexualized behaviors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Impulsive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Withdrawn</w:t>
            </w:r>
            <w:r>
              <w:tab/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Hyperactive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Alcohol/Drug Use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Self-Injury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Suicidal Ideation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Home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Death/Loss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Separation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Divorce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Conflict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Trauma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Home/School Relationship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Recent Psychiatric Hospitalization</w:t>
            </w:r>
          </w:p>
          <w:p w:rsidR="00F75155" w:rsidRDefault="00F75155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School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Academic Progress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Organization Skills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Peer Relations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Authority Figure Relationships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Attention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Attendance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New Student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75155" w:rsidRDefault="00DA5EBC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Emotional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Sad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Anxious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Angry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Mood Swings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Fearful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Stressed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Nervous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Isolated</w:t>
            </w:r>
          </w:p>
          <w:p w:rsidR="00F75155" w:rsidRDefault="00DA5EBC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Lonely</w:t>
            </w:r>
          </w:p>
          <w:p w:rsidR="00F75155" w:rsidRDefault="00F75155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75155" w:rsidRDefault="00F75155">
      <w:pPr>
        <w:spacing w:after="120" w:line="240" w:lineRule="auto"/>
        <w:rPr>
          <w:rFonts w:ascii="Century Gothic" w:eastAsia="Century Gothic" w:hAnsi="Century Gothic" w:cs="Century Gothic"/>
        </w:rPr>
      </w:pPr>
    </w:p>
    <w:p w:rsidR="00F75155" w:rsidRDefault="00DA5EBC">
      <w:pP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How long have these concerns been present?  </w:t>
      </w:r>
    </w:p>
    <w:tbl>
      <w:tblPr>
        <w:tblStyle w:val="a6"/>
        <w:tblW w:w="9360" w:type="dxa"/>
        <w:tblLayout w:type="fixed"/>
        <w:tblLook w:val="0400" w:firstRow="0" w:lastRow="0" w:firstColumn="0" w:lastColumn="0" w:noHBand="0" w:noVBand="1"/>
      </w:tblPr>
      <w:tblGrid>
        <w:gridCol w:w="1762"/>
        <w:gridCol w:w="1684"/>
        <w:gridCol w:w="1736"/>
        <w:gridCol w:w="1841"/>
        <w:gridCol w:w="2337"/>
      </w:tblGrid>
      <w:tr w:rsidR="00F75155">
        <w:tc>
          <w:tcPr>
            <w:tcW w:w="1762" w:type="dxa"/>
          </w:tcPr>
          <w:p w:rsidR="00F75155" w:rsidRDefault="00DA5EBC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1-4 Weeks</w:t>
            </w:r>
            <w:r>
              <w:tab/>
            </w:r>
          </w:p>
        </w:tc>
        <w:tc>
          <w:tcPr>
            <w:tcW w:w="1684" w:type="dxa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1-3 Months</w:t>
            </w:r>
          </w:p>
        </w:tc>
        <w:tc>
          <w:tcPr>
            <w:tcW w:w="1736" w:type="dxa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3-6 Months</w:t>
            </w:r>
          </w:p>
        </w:tc>
        <w:tc>
          <w:tcPr>
            <w:tcW w:w="1841" w:type="dxa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6-12 Months</w:t>
            </w:r>
          </w:p>
        </w:tc>
        <w:tc>
          <w:tcPr>
            <w:tcW w:w="2337" w:type="dxa"/>
          </w:tcPr>
          <w:p w:rsidR="00F75155" w:rsidRDefault="00DA5EB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1 year or longer</w:t>
            </w:r>
          </w:p>
        </w:tc>
      </w:tr>
    </w:tbl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DA5EBC">
      <w:pP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will Lighthouse benefit this student and how would you know that an admission has been successful for this student?</w:t>
      </w:r>
    </w:p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  <w:bookmarkStart w:id="0" w:name="_GoBack"/>
      <w:bookmarkEnd w:id="0"/>
    </w:p>
    <w:p w:rsidR="00F75155" w:rsidRDefault="00DA5EBC">
      <w:pP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Please identify specific times when the concerns are NOT interfering with the student’s success:</w:t>
      </w:r>
    </w:p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DA5EBC">
      <w:pP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Additional Comments:</w:t>
      </w:r>
    </w:p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F75155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:rsidR="00F75155" w:rsidRDefault="00DA5EBC">
      <w:pP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Please iden</w:t>
      </w:r>
      <w:r>
        <w:rPr>
          <w:rFonts w:ascii="Century Gothic" w:eastAsia="Century Gothic" w:hAnsi="Century Gothic" w:cs="Century Gothic"/>
          <w:color w:val="000000"/>
        </w:rPr>
        <w:t>tify the adults in the school that the student would identify as a support person</w:t>
      </w:r>
      <w:r>
        <w:rPr>
          <w:rFonts w:ascii="Century Gothic" w:eastAsia="Century Gothic" w:hAnsi="Century Gothic" w:cs="Century Gothic"/>
          <w:i/>
          <w:color w:val="000000"/>
        </w:rPr>
        <w:t>.</w:t>
      </w:r>
    </w:p>
    <w:p w:rsidR="00F75155" w:rsidRDefault="00DA5EBC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Name and Position:  </w:t>
      </w:r>
    </w:p>
    <w:p w:rsidR="00F75155" w:rsidRDefault="00F75155">
      <w:pPr>
        <w:rPr>
          <w:rFonts w:ascii="Century Gothic" w:eastAsia="Century Gothic" w:hAnsi="Century Gothic" w:cs="Century Gothic"/>
          <w:color w:val="000000"/>
        </w:rPr>
      </w:pPr>
    </w:p>
    <w:p w:rsidR="00F75155" w:rsidRDefault="00F75155">
      <w:pPr>
        <w:rPr>
          <w:rFonts w:ascii="Century Gothic" w:eastAsia="Century Gothic" w:hAnsi="Century Gothic" w:cs="Century Gothic"/>
          <w:color w:val="000000"/>
        </w:rPr>
      </w:pPr>
    </w:p>
    <w:p w:rsidR="00F75155" w:rsidRDefault="00DA5EBC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 and Position:</w:t>
      </w:r>
    </w:p>
    <w:p w:rsidR="00F75155" w:rsidRDefault="00F75155">
      <w:pPr>
        <w:rPr>
          <w:rFonts w:ascii="Century Gothic" w:eastAsia="Century Gothic" w:hAnsi="Century Gothic" w:cs="Century Gothic"/>
        </w:rPr>
      </w:pPr>
    </w:p>
    <w:sectPr w:rsidR="00F751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BC" w:rsidRDefault="00DA5EBC">
      <w:pPr>
        <w:spacing w:after="0" w:line="240" w:lineRule="auto"/>
      </w:pPr>
      <w:r>
        <w:separator/>
      </w:r>
    </w:p>
  </w:endnote>
  <w:endnote w:type="continuationSeparator" w:id="0">
    <w:p w:rsidR="00DA5EBC" w:rsidRDefault="00DA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55" w:rsidRDefault="00DA5EBC">
    <w:pPr>
      <w:jc w:val="right"/>
    </w:pPr>
    <w:r>
      <w:fldChar w:fldCharType="begin"/>
    </w:r>
    <w:r>
      <w:instrText>PAGE</w:instrText>
    </w:r>
    <w:r w:rsidR="000F7911">
      <w:fldChar w:fldCharType="separate"/>
    </w:r>
    <w:r w:rsidR="000F79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BC" w:rsidRDefault="00DA5EBC">
      <w:pPr>
        <w:spacing w:after="0" w:line="240" w:lineRule="auto"/>
      </w:pPr>
      <w:r>
        <w:separator/>
      </w:r>
    </w:p>
  </w:footnote>
  <w:footnote w:type="continuationSeparator" w:id="0">
    <w:p w:rsidR="00DA5EBC" w:rsidRDefault="00DA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55" w:rsidRDefault="00F75155">
    <w:pPr>
      <w:widowControl w:val="0"/>
      <w:spacing w:after="0" w:line="276" w:lineRule="auto"/>
    </w:pPr>
  </w:p>
  <w:tbl>
    <w:tblPr>
      <w:tblStyle w:val="a7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F75155">
      <w:tc>
        <w:tcPr>
          <w:tcW w:w="3120" w:type="dxa"/>
        </w:tcPr>
        <w:p w:rsidR="00F75155" w:rsidRDefault="00DA5EBC">
          <w:pPr>
            <w:tabs>
              <w:tab w:val="center" w:pos="4680"/>
              <w:tab w:val="right" w:pos="9360"/>
            </w:tabs>
            <w:ind w:left="-115"/>
          </w:pPr>
          <w:r>
            <w:rPr>
              <w:noProof/>
            </w:rPr>
            <w:drawing>
              <wp:inline distT="0" distB="0" distL="114300" distR="114300">
                <wp:extent cx="723900" cy="2286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00F75155" w:rsidRDefault="00F75155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20" w:type="dxa"/>
        </w:tcPr>
        <w:p w:rsidR="00F75155" w:rsidRDefault="00DA5EBC">
          <w:pPr>
            <w:tabs>
              <w:tab w:val="center" w:pos="4680"/>
              <w:tab w:val="right" w:pos="9360"/>
            </w:tabs>
            <w:ind w:right="-115"/>
            <w:jc w:val="right"/>
          </w:pPr>
          <w:r>
            <w:rPr>
              <w:noProof/>
            </w:rPr>
            <w:drawing>
              <wp:inline distT="0" distB="0" distL="114300" distR="114300">
                <wp:extent cx="838200" cy="2286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75155" w:rsidRDefault="00F75155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5"/>
    <w:rsid w:val="000F7911"/>
    <w:rsid w:val="00DA5EBC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47B2"/>
  <w15:docId w15:val="{72052AEE-6054-4848-94A0-698CA725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ryns@rack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ryns@rack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nTQnDOhwTC2AFAm9zj9yuTHTAw==">CgMxLjA4AHIhMVNiRUMwZ0RHb0JKWE5jRmRUcTdUcGdRZWxXRzMwb3c4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Company>Franziska Racker Centers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Sellers</dc:creator>
  <cp:lastModifiedBy>Brenden Christensen</cp:lastModifiedBy>
  <cp:revision>2</cp:revision>
  <dcterms:created xsi:type="dcterms:W3CDTF">2022-09-14T18:58:00Z</dcterms:created>
  <dcterms:modified xsi:type="dcterms:W3CDTF">2023-09-28T18:35:00Z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0x010100DC19D479A0C1E04FBCE967A5C6997F0E</vt:lpwstr>
  </property>
  <property fmtid="{D5CDD505-2E9C-101B-9397-08002B2CF9AE}" pid="3" name="Order">
    <vt:r8>10200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